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221" w:type="dxa"/>
        <w:tblInd w:w="-113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546"/>
        <w:gridCol w:w="4553"/>
        <w:gridCol w:w="5122"/>
      </w:tblGrid>
      <w:tr w:rsidR="00222BEB" w:rsidRPr="00325D50" w:rsidTr="00C52D31">
        <w:trPr>
          <w:trHeight w:val="870"/>
        </w:trPr>
        <w:tc>
          <w:tcPr>
            <w:tcW w:w="6546" w:type="dxa"/>
            <w:tcBorders>
              <w:right w:val="single" w:sz="36" w:space="0" w:color="auto"/>
            </w:tcBorders>
            <w:vAlign w:val="center"/>
          </w:tcPr>
          <w:p w:rsidR="00222BEB" w:rsidRPr="00325D50" w:rsidRDefault="00222BEB" w:rsidP="00D341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>Mazeretli Derse Yazılmalar</w:t>
            </w:r>
          </w:p>
          <w:p w:rsidR="00222BEB" w:rsidRPr="00325D50" w:rsidRDefault="00222BEB" w:rsidP="00D3413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</w:p>
        </w:tc>
        <w:tc>
          <w:tcPr>
            <w:tcW w:w="455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222BEB" w:rsidRPr="00325D50" w:rsidRDefault="00222BEB" w:rsidP="00D341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>Farklı Bölümden Derse Yazılmalar</w:t>
            </w:r>
          </w:p>
          <w:p w:rsidR="00222BEB" w:rsidRPr="00325D50" w:rsidRDefault="00222BEB" w:rsidP="00D3413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</w:p>
        </w:tc>
        <w:tc>
          <w:tcPr>
            <w:tcW w:w="5122" w:type="dxa"/>
            <w:tcBorders>
              <w:left w:val="single" w:sz="36" w:space="0" w:color="auto"/>
            </w:tcBorders>
            <w:vAlign w:val="center"/>
          </w:tcPr>
          <w:p w:rsidR="00222BEB" w:rsidRPr="00325D50" w:rsidRDefault="00222BEB" w:rsidP="00D341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AKTS Açığını Tamamlama için </w:t>
            </w:r>
            <w:r w:rsidR="005A4BE0"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Fazla </w:t>
            </w: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>Seçimlik Derse Yazılmalar</w:t>
            </w:r>
          </w:p>
        </w:tc>
      </w:tr>
      <w:tr w:rsidR="00222BEB" w:rsidRPr="00325D50" w:rsidTr="00325D50">
        <w:trPr>
          <w:trHeight w:val="2612"/>
        </w:trPr>
        <w:tc>
          <w:tcPr>
            <w:tcW w:w="6546" w:type="dxa"/>
            <w:tcBorders>
              <w:right w:val="single" w:sz="36" w:space="0" w:color="auto"/>
            </w:tcBorders>
          </w:tcPr>
          <w:p w:rsidR="00D34137" w:rsidRPr="00325D50" w:rsidRDefault="00D34137" w:rsidP="00222BE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</w:p>
          <w:p w:rsidR="00222BEB" w:rsidRPr="00325D50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Başvuru </w:t>
            </w:r>
            <w:r w:rsidR="00336872"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Tarihleri: </w:t>
            </w:r>
            <w:r w:rsidR="00336872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>14</w:t>
            </w:r>
            <w:r w:rsidR="001A2CE3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 xml:space="preserve"> – 18 Şubat 2022</w:t>
            </w:r>
            <w:r w:rsidR="00D27C5C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 xml:space="preserve"> </w:t>
            </w:r>
            <w:r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>tarihleri arasında</w:t>
            </w:r>
            <w:r w:rsidR="00D27C5C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 xml:space="preserve"> </w:t>
            </w:r>
          </w:p>
          <w:p w:rsidR="00D27C5C" w:rsidRPr="00325D50" w:rsidRDefault="00D27C5C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</w:pPr>
          </w:p>
          <w:p w:rsidR="00222BEB" w:rsidRPr="00325D50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Başvuru </w:t>
            </w:r>
            <w:r w:rsidR="00336872"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Yeri: </w:t>
            </w:r>
            <w:r w:rsidR="00336872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>İlgili</w:t>
            </w:r>
            <w:r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 xml:space="preserve"> Ö</w:t>
            </w:r>
            <w:r w:rsidR="00D27C5C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>ğrenci İşleri Birim Sorumlularına başvuru formu eksiksiz ve doğru bir şekilde doldurularak elden teslim edilecektir.</w:t>
            </w:r>
          </w:p>
          <w:p w:rsidR="00222BEB" w:rsidRPr="00325D50" w:rsidRDefault="00222BEB" w:rsidP="00D27C5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</w:p>
        </w:tc>
        <w:tc>
          <w:tcPr>
            <w:tcW w:w="4553" w:type="dxa"/>
            <w:tcBorders>
              <w:left w:val="single" w:sz="36" w:space="0" w:color="auto"/>
              <w:right w:val="single" w:sz="36" w:space="0" w:color="auto"/>
            </w:tcBorders>
          </w:tcPr>
          <w:p w:rsidR="00D34137" w:rsidRPr="00325D50" w:rsidRDefault="00D34137" w:rsidP="008E743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</w:p>
          <w:p w:rsidR="008E7433" w:rsidRPr="00325D50" w:rsidRDefault="00222BEB" w:rsidP="00C608F4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Başvuru </w:t>
            </w:r>
            <w:r w:rsidR="00336872"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Tarihleri: </w:t>
            </w:r>
            <w:r w:rsidR="00336872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>14</w:t>
            </w:r>
            <w:r w:rsidR="00D27C5C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>-</w:t>
            </w:r>
            <w:r w:rsidR="001A2CE3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>15 Şubat 2022</w:t>
            </w:r>
            <w:r w:rsidR="00D27C5C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 xml:space="preserve"> </w:t>
            </w:r>
          </w:p>
          <w:p w:rsidR="00C608F4" w:rsidRPr="00325D50" w:rsidRDefault="00C608F4" w:rsidP="00C608F4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</w:pPr>
          </w:p>
          <w:p w:rsidR="00C608F4" w:rsidRPr="00325D50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Başvuru </w:t>
            </w:r>
            <w:r w:rsidR="00336872"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Yeri: </w:t>
            </w:r>
            <w:r w:rsidR="00336872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>İlgili</w:t>
            </w:r>
            <w:r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 xml:space="preserve"> </w:t>
            </w:r>
            <w:r w:rsidR="005A4BE0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 xml:space="preserve">Fakülte/MYO </w:t>
            </w:r>
            <w:r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 xml:space="preserve">Bölüm Sekreterlikleri </w:t>
            </w:r>
          </w:p>
          <w:p w:rsidR="005A4BE0" w:rsidRPr="00325D50" w:rsidRDefault="005A4BE0" w:rsidP="00D3413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</w:p>
        </w:tc>
        <w:tc>
          <w:tcPr>
            <w:tcW w:w="5122" w:type="dxa"/>
            <w:tcBorders>
              <w:left w:val="single" w:sz="36" w:space="0" w:color="auto"/>
            </w:tcBorders>
          </w:tcPr>
          <w:p w:rsidR="00D34137" w:rsidRPr="00325D50" w:rsidRDefault="00D34137" w:rsidP="005A4BE0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</w:p>
          <w:p w:rsidR="00C608F4" w:rsidRPr="00325D50" w:rsidRDefault="00C608F4" w:rsidP="00C608F4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Başvuru </w:t>
            </w:r>
            <w:r w:rsidR="00336872"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Tarihleri: </w:t>
            </w:r>
            <w:r w:rsidR="00336872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>14</w:t>
            </w:r>
            <w:r w:rsidR="001A2CE3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 xml:space="preserve"> – 18 Şubat 2022</w:t>
            </w:r>
            <w:r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 xml:space="preserve"> tarihleri arasında </w:t>
            </w:r>
          </w:p>
          <w:p w:rsidR="00C608F4" w:rsidRPr="00325D50" w:rsidRDefault="00C608F4" w:rsidP="00C608F4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</w:pPr>
          </w:p>
          <w:p w:rsidR="00222BEB" w:rsidRPr="00325D50" w:rsidRDefault="00336872" w:rsidP="00325D50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>Başvuru Yeri</w:t>
            </w:r>
            <w:r w:rsidR="00C608F4"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: </w:t>
            </w:r>
            <w:r w:rsidR="00C608F4" w:rsidRPr="00325D50">
              <w:rPr>
                <w:rFonts w:ascii="Arial" w:eastAsia="Times New Roman" w:hAnsi="Arial" w:cs="Arial"/>
                <w:bCs/>
                <w:color w:val="222222"/>
                <w:sz w:val="28"/>
                <w:szCs w:val="24"/>
                <w:lang w:eastAsia="tr-TR"/>
              </w:rPr>
              <w:t>İlgili Öğrenci İşleri Birim Sorumlularına başvuru formu eksiksiz ve doğru bir şekilde doldurularak elden teslim edilecektir.</w:t>
            </w:r>
          </w:p>
        </w:tc>
      </w:tr>
      <w:tr w:rsidR="00260B18" w:rsidRPr="00325D50" w:rsidTr="00325D50">
        <w:trPr>
          <w:trHeight w:val="6322"/>
        </w:trPr>
        <w:tc>
          <w:tcPr>
            <w:tcW w:w="6546" w:type="dxa"/>
            <w:tcBorders>
              <w:right w:val="single" w:sz="36" w:space="0" w:color="auto"/>
            </w:tcBorders>
          </w:tcPr>
          <w:p w:rsidR="00260B18" w:rsidRPr="00325D50" w:rsidRDefault="00260B18" w:rsidP="00260B18">
            <w:pPr>
              <w:shd w:val="clear" w:color="auto" w:fill="FFFFFF"/>
              <w:spacing w:line="235" w:lineRule="atLeast"/>
              <w:jc w:val="both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lang w:eastAsia="tr-TR"/>
              </w:rPr>
              <w:t>Mazeretli yazılmada yapılabilecek ve yapılamayacak işlemler şunlardır:</w:t>
            </w:r>
          </w:p>
          <w:p w:rsidR="00260B18" w:rsidRPr="00325D50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  <w:r w:rsidRPr="00325D50"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  <w:t>1. Grup değişikliği yapılamaz (İkinci öğretimi olmayan eğitim birimleri hariç).</w:t>
            </w:r>
          </w:p>
          <w:p w:rsidR="00260B18" w:rsidRPr="00325D50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  <w:r w:rsidRPr="00325D50"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  <w:t>2. Öğretim türü değişikliği yapılamaz.</w:t>
            </w:r>
          </w:p>
          <w:p w:rsidR="00260B18" w:rsidRPr="00325D50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  <w:r w:rsidRPr="00325D50"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  <w:t>3. Zorunlu ya da seçmeli dersten çıkılamaz.</w:t>
            </w:r>
          </w:p>
          <w:p w:rsidR="00260B18" w:rsidRPr="00325D50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  <w:r w:rsidRPr="00325D50"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  <w:t>4. Kotası dolan seçmeli derse yazılma yapılamaz.</w:t>
            </w:r>
          </w:p>
          <w:p w:rsidR="00260B18" w:rsidRPr="00325D50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  <w:r w:rsidRPr="00325D50"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  <w:t>5. Hiç ders seçimi yapmayan öğrenci derse yazılma kuralları çerçevesinde ders seçimi yapabilir.</w:t>
            </w:r>
          </w:p>
          <w:p w:rsidR="00260B18" w:rsidRPr="00325D50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  <w:r w:rsidRPr="00325D50"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  <w:t>6. Derse yazılma kuralları çerçevesinde ders ekleme işlemi yapabilir.</w:t>
            </w:r>
          </w:p>
          <w:p w:rsidR="00260B18" w:rsidRPr="00325D50" w:rsidRDefault="00260B18" w:rsidP="00260B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  <w:r w:rsidRPr="00325D50"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  <w:t>*Ekte yer alan form dışında yapılan başvurular dikkate alınmaz.</w:t>
            </w:r>
          </w:p>
          <w:p w:rsidR="00260B18" w:rsidRPr="00325D50" w:rsidRDefault="00260B18" w:rsidP="00260B18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  <w:r w:rsidRPr="00325D50"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  <w:t>*Formda belirtmiş olduğunuz dersler sırası ile sisteme işlenir. İşlenemeyen ders atlanarak sıradaki ders işlenir.</w:t>
            </w:r>
          </w:p>
          <w:p w:rsidR="00D27C5C" w:rsidRPr="00325D50" w:rsidRDefault="00260B18" w:rsidP="00336872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  <w:r w:rsidRPr="00325D50"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  <w:t>*Mazeretli yazılmada belirtmiş olduğunuz derslerde değişiklik yapılamaz.</w:t>
            </w:r>
          </w:p>
          <w:p w:rsidR="00325D50" w:rsidRPr="00325D50" w:rsidRDefault="00325D50" w:rsidP="00336872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lang w:eastAsia="tr-TR"/>
              </w:rPr>
            </w:pPr>
          </w:p>
          <w:p w:rsidR="00325D50" w:rsidRPr="00325D50" w:rsidRDefault="00325D50" w:rsidP="00325D50">
            <w:pPr>
              <w:pBdr>
                <w:bottom w:val="dotted" w:sz="24" w:space="1" w:color="auto"/>
              </w:pBdr>
              <w:shd w:val="clear" w:color="auto" w:fill="FFFFFF"/>
              <w:tabs>
                <w:tab w:val="right" w:pos="6330"/>
              </w:tabs>
              <w:rPr>
                <w:rFonts w:ascii="Arial" w:eastAsia="Times New Roman" w:hAnsi="Arial" w:cs="Arial"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Başvuru Formu: </w:t>
            </w:r>
            <w:hyperlink r:id="rId4" w:history="1">
              <w:r w:rsidRPr="00F57008">
                <w:rPr>
                  <w:rStyle w:val="Kpr"/>
                  <w:rFonts w:ascii="Arial" w:eastAsia="Times New Roman" w:hAnsi="Arial" w:cs="Arial"/>
                  <w:bCs/>
                  <w:sz w:val="28"/>
                  <w:szCs w:val="24"/>
                  <w:lang w:eastAsia="tr-TR"/>
                </w:rPr>
                <w:t>Form için lütfen</w:t>
              </w:r>
              <w:r w:rsidRPr="00F57008">
                <w:rPr>
                  <w:rStyle w:val="Kpr"/>
                  <w:rFonts w:ascii="Arial" w:eastAsia="Times New Roman" w:hAnsi="Arial" w:cs="Arial"/>
                  <w:bCs/>
                  <w:sz w:val="28"/>
                  <w:szCs w:val="24"/>
                  <w:lang w:eastAsia="tr-TR"/>
                </w:rPr>
                <w:t xml:space="preserve"> </w:t>
              </w:r>
              <w:r w:rsidRPr="00F57008">
                <w:rPr>
                  <w:rStyle w:val="Kpr"/>
                  <w:rFonts w:ascii="Arial" w:eastAsia="Times New Roman" w:hAnsi="Arial" w:cs="Arial"/>
                  <w:bCs/>
                  <w:sz w:val="28"/>
                  <w:szCs w:val="24"/>
                  <w:lang w:eastAsia="tr-TR"/>
                </w:rPr>
                <w:t>tıklayınız.</w:t>
              </w:r>
            </w:hyperlink>
          </w:p>
        </w:tc>
        <w:tc>
          <w:tcPr>
            <w:tcW w:w="4553" w:type="dxa"/>
            <w:tcBorders>
              <w:left w:val="single" w:sz="36" w:space="0" w:color="auto"/>
              <w:right w:val="single" w:sz="36" w:space="0" w:color="auto"/>
            </w:tcBorders>
          </w:tcPr>
          <w:p w:rsidR="00D34137" w:rsidRPr="00325D50" w:rsidRDefault="00D34137" w:rsidP="00222B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4"/>
                <w:lang w:eastAsia="tr-TR"/>
              </w:rPr>
            </w:pPr>
          </w:p>
          <w:p w:rsidR="00260B18" w:rsidRPr="00325D50" w:rsidRDefault="00260B18" w:rsidP="00222B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color w:val="222222"/>
                <w:sz w:val="28"/>
                <w:szCs w:val="24"/>
                <w:lang w:eastAsia="tr-TR"/>
              </w:rPr>
              <w:t>Başvurular Bölümlerce değerlendirilip Yönetim Kurulunca onaylandıktan sonra ilgili öğrenci işlerince sisteme işlenecektir.</w:t>
            </w:r>
            <w:r w:rsidR="00C608F4" w:rsidRPr="00325D50">
              <w:rPr>
                <w:rFonts w:ascii="Arial" w:eastAsia="Times New Roman" w:hAnsi="Arial" w:cs="Arial"/>
                <w:color w:val="222222"/>
                <w:sz w:val="28"/>
                <w:szCs w:val="24"/>
                <w:lang w:eastAsia="tr-TR"/>
              </w:rPr>
              <w:t xml:space="preserve"> Lütfen SABİS hesabınızdan kontrol ediniz.</w:t>
            </w:r>
          </w:p>
          <w:p w:rsidR="00325D50" w:rsidRPr="00325D50" w:rsidRDefault="00325D50" w:rsidP="00222B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4"/>
                <w:lang w:eastAsia="tr-TR"/>
              </w:rPr>
            </w:pPr>
          </w:p>
          <w:p w:rsidR="00325D50" w:rsidRPr="00325D50" w:rsidRDefault="00325D50" w:rsidP="00325D50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Başvuru Formu: </w:t>
            </w:r>
            <w:hyperlink r:id="rId5" w:history="1">
              <w:r w:rsidRPr="00F57008">
                <w:rPr>
                  <w:rStyle w:val="Kpr"/>
                  <w:rFonts w:ascii="Arial" w:eastAsia="Times New Roman" w:hAnsi="Arial" w:cs="Arial"/>
                  <w:bCs/>
                  <w:sz w:val="28"/>
                  <w:szCs w:val="24"/>
                  <w:lang w:eastAsia="tr-TR"/>
                </w:rPr>
                <w:t>Form için lütfen tıklayınız.</w:t>
              </w:r>
            </w:hyperlink>
            <w:bookmarkStart w:id="0" w:name="_GoBack"/>
            <w:bookmarkEnd w:id="0"/>
          </w:p>
          <w:p w:rsidR="00260B18" w:rsidRPr="00325D50" w:rsidRDefault="00260B18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</w:p>
        </w:tc>
        <w:tc>
          <w:tcPr>
            <w:tcW w:w="5122" w:type="dxa"/>
            <w:tcBorders>
              <w:left w:val="single" w:sz="36" w:space="0" w:color="auto"/>
            </w:tcBorders>
          </w:tcPr>
          <w:p w:rsidR="00D34137" w:rsidRPr="00325D50" w:rsidRDefault="00D34137" w:rsidP="00D34137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260B18" w:rsidRPr="00325D50" w:rsidRDefault="00260B18" w:rsidP="00D3413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hAnsi="Arial" w:cs="Arial"/>
                <w:sz w:val="28"/>
                <w:szCs w:val="24"/>
              </w:rPr>
              <w:t>202</w:t>
            </w:r>
            <w:r w:rsidR="00C608F4" w:rsidRPr="00325D50">
              <w:rPr>
                <w:rFonts w:ascii="Arial" w:hAnsi="Arial" w:cs="Arial"/>
                <w:sz w:val="28"/>
                <w:szCs w:val="24"/>
              </w:rPr>
              <w:t>1</w:t>
            </w:r>
            <w:r w:rsidRPr="00325D50">
              <w:rPr>
                <w:rFonts w:ascii="Arial" w:hAnsi="Arial" w:cs="Arial"/>
                <w:sz w:val="28"/>
                <w:szCs w:val="24"/>
              </w:rPr>
              <w:t>-202</w:t>
            </w:r>
            <w:r w:rsidR="00C608F4" w:rsidRPr="00325D50">
              <w:rPr>
                <w:rFonts w:ascii="Arial" w:hAnsi="Arial" w:cs="Arial"/>
                <w:sz w:val="28"/>
                <w:szCs w:val="24"/>
              </w:rPr>
              <w:t>2</w:t>
            </w:r>
            <w:r w:rsidRPr="00325D50">
              <w:rPr>
                <w:rFonts w:ascii="Arial" w:hAnsi="Arial" w:cs="Arial"/>
                <w:sz w:val="28"/>
                <w:szCs w:val="24"/>
              </w:rPr>
              <w:t xml:space="preserve"> Eğitim-Öğretim Yılı </w:t>
            </w:r>
            <w:r w:rsidR="001A2CE3" w:rsidRPr="00325D50">
              <w:rPr>
                <w:rFonts w:ascii="Arial" w:hAnsi="Arial" w:cs="Arial"/>
                <w:sz w:val="28"/>
                <w:szCs w:val="24"/>
              </w:rPr>
              <w:t>Bahar</w:t>
            </w:r>
            <w:r w:rsidRPr="00325D50">
              <w:rPr>
                <w:rFonts w:ascii="Arial" w:hAnsi="Arial" w:cs="Arial"/>
                <w:sz w:val="28"/>
                <w:szCs w:val="24"/>
              </w:rPr>
              <w:t xml:space="preserve"> Yarıyılı sonunda mezun duruma gelecek ve dönem sonunda plan şartını sağlamasına rağmen ders plan değişikliği nedeniyle 230 </w:t>
            </w:r>
            <w:proofErr w:type="spellStart"/>
            <w:r w:rsidRPr="00325D50">
              <w:rPr>
                <w:rFonts w:ascii="Arial" w:hAnsi="Arial" w:cs="Arial"/>
                <w:sz w:val="28"/>
                <w:szCs w:val="24"/>
              </w:rPr>
              <w:t>AKTS’nin</w:t>
            </w:r>
            <w:proofErr w:type="spellEnd"/>
            <w:r w:rsidRPr="00325D50">
              <w:rPr>
                <w:rFonts w:ascii="Arial" w:hAnsi="Arial" w:cs="Arial"/>
                <w:sz w:val="28"/>
                <w:szCs w:val="24"/>
              </w:rPr>
              <w:t xml:space="preserve"> altında kalacak öğrenciler</w:t>
            </w:r>
            <w:r w:rsidRPr="00325D5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325D50">
              <w:rPr>
                <w:rFonts w:ascii="Arial" w:eastAsia="Times New Roman" w:hAnsi="Arial" w:cs="Arial"/>
                <w:color w:val="222222"/>
                <w:sz w:val="28"/>
                <w:szCs w:val="24"/>
                <w:lang w:eastAsia="tr-TR"/>
              </w:rPr>
              <w:t>ekteki </w:t>
            </w:r>
            <w:r w:rsidRPr="00325D5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8"/>
                <w:szCs w:val="24"/>
                <w:lang w:eastAsia="tr-TR"/>
              </w:rPr>
              <w:t>AKTS Tamamlama Seçimlik Ders Talebi Formunu</w:t>
            </w:r>
            <w:r w:rsidRPr="00325D50">
              <w:rPr>
                <w:rFonts w:ascii="Arial" w:eastAsia="Times New Roman" w:hAnsi="Arial" w:cs="Arial"/>
                <w:color w:val="222222"/>
                <w:sz w:val="28"/>
                <w:szCs w:val="24"/>
                <w:lang w:eastAsia="tr-TR"/>
              </w:rPr>
              <w:t> doldurarak yazılma yapabilir. </w:t>
            </w:r>
          </w:p>
          <w:p w:rsidR="00260B18" w:rsidRPr="00325D50" w:rsidRDefault="00260B18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</w:p>
          <w:p w:rsidR="00260B18" w:rsidRPr="00325D50" w:rsidRDefault="00325D50" w:rsidP="005E3F41">
            <w:pPr>
              <w:autoSpaceDE w:val="0"/>
              <w:autoSpaceDN w:val="0"/>
              <w:adjustRightInd w:val="0"/>
              <w:ind w:left="-103" w:right="138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</w:pPr>
            <w:r w:rsidRPr="00325D50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tr-TR"/>
              </w:rPr>
              <w:t xml:space="preserve">Başvuru Formu: </w:t>
            </w:r>
            <w:hyperlink r:id="rId6" w:history="1">
              <w:r w:rsidRPr="00E27885">
                <w:rPr>
                  <w:rStyle w:val="Kpr"/>
                  <w:rFonts w:ascii="Arial" w:eastAsia="Times New Roman" w:hAnsi="Arial" w:cs="Arial"/>
                  <w:bCs/>
                  <w:sz w:val="28"/>
                  <w:szCs w:val="24"/>
                  <w:lang w:eastAsia="tr-TR"/>
                </w:rPr>
                <w:t>Form için lütfen tıklayınız.</w:t>
              </w:r>
            </w:hyperlink>
          </w:p>
        </w:tc>
      </w:tr>
    </w:tbl>
    <w:p w:rsidR="00423790" w:rsidRPr="00D34137" w:rsidRDefault="00423790" w:rsidP="00325D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"/>
          <w:szCs w:val="24"/>
          <w:lang w:eastAsia="tr-TR"/>
        </w:rPr>
      </w:pPr>
    </w:p>
    <w:sectPr w:rsidR="00423790" w:rsidRPr="00D34137" w:rsidSect="00325D50">
      <w:pgSz w:w="16838" w:h="11906" w:orient="landscape"/>
      <w:pgMar w:top="142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D"/>
    <w:rsid w:val="000A526D"/>
    <w:rsid w:val="00127885"/>
    <w:rsid w:val="001A2CE3"/>
    <w:rsid w:val="00222BEB"/>
    <w:rsid w:val="0023446A"/>
    <w:rsid w:val="0024470A"/>
    <w:rsid w:val="00260B18"/>
    <w:rsid w:val="00325D50"/>
    <w:rsid w:val="00336872"/>
    <w:rsid w:val="003F1708"/>
    <w:rsid w:val="00423790"/>
    <w:rsid w:val="005429E0"/>
    <w:rsid w:val="005A4BE0"/>
    <w:rsid w:val="005A6706"/>
    <w:rsid w:val="005E3F41"/>
    <w:rsid w:val="006B15AA"/>
    <w:rsid w:val="0071125A"/>
    <w:rsid w:val="00776D47"/>
    <w:rsid w:val="007974C6"/>
    <w:rsid w:val="00822276"/>
    <w:rsid w:val="00827C0F"/>
    <w:rsid w:val="008E7433"/>
    <w:rsid w:val="009A6E70"/>
    <w:rsid w:val="00A17E49"/>
    <w:rsid w:val="00A66684"/>
    <w:rsid w:val="00AD07E8"/>
    <w:rsid w:val="00C00214"/>
    <w:rsid w:val="00C357FD"/>
    <w:rsid w:val="00C52D31"/>
    <w:rsid w:val="00C608F4"/>
    <w:rsid w:val="00C85CAA"/>
    <w:rsid w:val="00D27C5C"/>
    <w:rsid w:val="00D34137"/>
    <w:rsid w:val="00DB3CE1"/>
    <w:rsid w:val="00E12A49"/>
    <w:rsid w:val="00E27885"/>
    <w:rsid w:val="00F57008"/>
    <w:rsid w:val="00FA02B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B4F7"/>
  <w15:chartTrackingRefBased/>
  <w15:docId w15:val="{2A576E59-53FE-4E07-9AAA-B2649504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379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22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5E3F41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F57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ZCJZ34I-ugiHPslxjKz6Uje9lUSUWEtZ/edit?usp=sharing&amp;ouid=101515620419743226525&amp;rtpof=true&amp;sd=true" TargetMode="External"/><Relationship Id="rId5" Type="http://schemas.openxmlformats.org/officeDocument/2006/relationships/hyperlink" Target="https://docs.google.com/document/d/11DCnCwIfcxN5CUL53BvAf72Vs-mitI7k/edit?usp=sharing&amp;ouid=101515620419743226525&amp;rtpof=true&amp;sd=true" TargetMode="External"/><Relationship Id="rId4" Type="http://schemas.openxmlformats.org/officeDocument/2006/relationships/hyperlink" Target="https://docs.google.com/document/d/1LgUP_hMUROwrH05shOIMNl-Y85ZBqRxx/edit?usp=sharing&amp;ouid=101515620419743226525&amp;rtpof=true&amp;sd=tru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sau 2</cp:lastModifiedBy>
  <cp:revision>7</cp:revision>
  <dcterms:created xsi:type="dcterms:W3CDTF">2022-02-10T08:58:00Z</dcterms:created>
  <dcterms:modified xsi:type="dcterms:W3CDTF">2022-02-11T12:57:00Z</dcterms:modified>
</cp:coreProperties>
</file>